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D5C6E" w:rsidRPr="00257E49" w:rsidTr="00854BC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3505DB5" wp14:editId="2D27C059">
                  <wp:extent cx="742950" cy="7429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90AD6C5" wp14:editId="5FDE257F">
                  <wp:extent cx="755092" cy="7416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C6E" w:rsidRPr="00257E49" w:rsidTr="00854BC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D5C6E" w:rsidRPr="00257E49" w:rsidTr="00854BC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Основни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IV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D5C6E" w:rsidRPr="00257E49" w:rsidTr="00854BC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D5C6E" w:rsidRPr="00A2146E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ТЕХНИКА ВИСОКОГ НАПОНА 2</w:t>
            </w:r>
          </w:p>
        </w:tc>
      </w:tr>
      <w:tr w:rsidR="00BD5C6E" w:rsidRPr="00257E49" w:rsidTr="00854BC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Катедра за електроенергетику</w:t>
            </w:r>
          </w:p>
        </w:tc>
      </w:tr>
      <w:tr w:rsidR="00BD5C6E" w:rsidRPr="00257E49" w:rsidTr="00854BC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D5C6E" w:rsidRPr="00257E49" w:rsidTr="00854BC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BD5C6E" w:rsidRPr="00257E49" w:rsidTr="00854BC7">
        <w:tc>
          <w:tcPr>
            <w:tcW w:w="2943" w:type="dxa"/>
            <w:gridSpan w:val="6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 w:cs="Arial"/>
                <w:sz w:val="16"/>
                <w:szCs w:val="16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ЕЕ-0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-1-174-7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VI</w:t>
            </w:r>
            <w:r w:rsidRPr="00257E49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</w:p>
        </w:tc>
      </w:tr>
      <w:tr w:rsidR="00BD5C6E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Младен Бањанин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BD5C6E" w:rsidRPr="00257E49" w:rsidTr="00854BC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D5C6E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доц. др Срђан Јокић,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</w:t>
            </w:r>
          </w:p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Бојана Новаковић, мр, виши асистент</w:t>
            </w:r>
          </w:p>
        </w:tc>
      </w:tr>
      <w:tr w:rsidR="00BD5C6E" w:rsidRPr="00257E49" w:rsidTr="00854BC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D5C6E" w:rsidRPr="00257E49" w:rsidTr="00854BC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D5C6E" w:rsidRPr="00257E49" w:rsidTr="00854BC7">
        <w:tc>
          <w:tcPr>
            <w:tcW w:w="1242" w:type="dxa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1.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5</w:t>
            </w:r>
          </w:p>
        </w:tc>
      </w:tr>
      <w:tr w:rsidR="00BD5C6E" w:rsidRPr="00257E49" w:rsidTr="00854BC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W=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T=X*15*S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Y*15*S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Z*15*S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</w:tr>
      <w:tr w:rsidR="00BD5C6E" w:rsidRPr="00257E49" w:rsidTr="00854BC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150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BD5C6E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Анализира основне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електричн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карактеристик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гасовитих, течних и чврстих диелектрика.</w:t>
            </w:r>
          </w:p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Анализира и користи испитне кругове који се сусрећу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 високонапонским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лабораторијама.</w:t>
            </w:r>
          </w:p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Анализира и користи мјерну опрему која се сусреће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 високонапонским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лабораторијама.</w:t>
            </w:r>
          </w:p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репозн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различит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проблем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који се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по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јављају у изолацији високонапонск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 опреме, као и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да врши једноставна високонапонска мјерења и испитивања опреме.</w:t>
            </w:r>
          </w:p>
        </w:tc>
      </w:tr>
      <w:tr w:rsidR="00BD5C6E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слушање и полагање предмета.</w:t>
            </w:r>
          </w:p>
        </w:tc>
      </w:tr>
      <w:tr w:rsidR="00BD5C6E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Предавања, аудиторне вјежбе,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нумеричке и експерименталне 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лабораторијске вјежбе.</w:t>
            </w:r>
          </w:p>
        </w:tc>
      </w:tr>
      <w:tr w:rsidR="00BD5C6E" w:rsidRPr="00257E49" w:rsidTr="00854BC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Увод.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Обавезе студената и оцјењивање.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Диелектрици и високонапонска изолација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Диелектричнa константа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Диелектрични губици - tg(δ)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Специфична електрична отпорност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Отпорност изолације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3.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Диелектрична чврстоћ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Развој пражњења у гасовитим диелектрицима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Случајна природа прескока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Утицај атмосферских параметара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облика електрода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на развој пражњења у ваздуху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Pr="004F08CD" w:rsidRDefault="00BD5C6E" w:rsidP="00854BC7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4.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Електрични пробој течних и чврстих диелектрика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Термички пробој течних и чврстих диелектрик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Електрохемијски пробој чврстих диелектрика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5.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Електромеханички пробој чврстих диелектрика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Прескоци по површини запрљане чврсте изолације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6.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Појава примјеса у диелектрицима у току експлоатациј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Примјесе у гасу SF6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у трансформаторском уљу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Испитивање електроенергетске опреме.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Лабораторијска испитивања електроенергетске опреме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опреме високим напоном индустријске учестаности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ab/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Pr="004F08CD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8.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опреме ударним напонима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опреме високим једносмјерним напоном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Pr="004F08CD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9.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опреме на парцијална пражњења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опреме високим напоном високе учестаности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BD5C6E" w:rsidRPr="004F08CD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10.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опреме сложеним и комбинованим напонима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Електротермичка и електродинамичка испитивања електроенергетске опре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ме.</w:t>
            </w:r>
          </w:p>
          <w:p w:rsidR="00BD5C6E" w:rsidRPr="004F08CD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11.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опреме ударном струјо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опреме трајном радном струјо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опреме струјом кратког спој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а.</w:t>
            </w:r>
          </w:p>
          <w:p w:rsidR="00BD5C6E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12.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Испитивањe електроенергетске опреме у лабораторијама великe снагe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Механичка, хемијска и термичка испитивања електроенергетске опреме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4F08CD">
              <w:rPr>
                <w:rFonts w:ascii="Arial Narrow" w:hAnsi="Arial Narrow"/>
                <w:sz w:val="20"/>
                <w:szCs w:val="20"/>
                <w:lang w:val="sr-Cyrl-CS"/>
              </w:rPr>
              <w:t>Теренска испитивања електроенергетске опреме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Pr="002D1DDC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13.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Мјерење простопериодичних и периодичних сигнал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Мјерење високих напона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Напонски мјерни трансформатори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Електростатички волтметар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 xml:space="preserve">14.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Амперметар у серији са отпорником или кондензатором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Сферна искришта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Дјелила напона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Уређаји за мјерење максималне вриједности напона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Осцилоскопи, високонапонске сонде и дигитални мјерни системи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15.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Мјерење јаких струј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Струјни мјерни трансформатори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Калем Роговског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Струјни шент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2D1DDC">
              <w:rPr>
                <w:rFonts w:ascii="Arial Narrow" w:hAnsi="Arial Narrow"/>
                <w:sz w:val="20"/>
                <w:szCs w:val="20"/>
                <w:lang w:val="sr-Cyrl-CS"/>
              </w:rPr>
              <w:t>Уређаји на бази Холовог ефекта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BD5C6E" w:rsidRPr="00257E49" w:rsidTr="00854BC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BD5C6E" w:rsidRPr="00257E49" w:rsidTr="00854BC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D5C6E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Бањанин</w:t>
            </w:r>
            <w:r w:rsidRPr="00257E49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Техника високог напона</w:t>
            </w:r>
            <w: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 2</w:t>
            </w:r>
            <w:r w:rsidRPr="00257E49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Универзитет у Источном Сарајеву, Електротехнички факултет, и Академска мисао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2021.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BD5C6E" w:rsidRPr="00257E49" w:rsidTr="00854BC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D5C6E" w:rsidRPr="00257E49" w:rsidTr="00854BC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D5C6E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Бањанин</w:t>
            </w:r>
            <w:r w:rsidRPr="00257E49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 М</w:t>
            </w:r>
            <w: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, Савић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Техника високог напона</w:t>
            </w:r>
            <w: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 2 – аудиторне, нумеричке и лабораторијске вјежбе</w:t>
            </w:r>
            <w:r w:rsidRPr="00257E49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Универзитет у Источном Сарајеву, Електротехнички 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2019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BD5C6E" w:rsidRPr="00257E49" w:rsidTr="00854BC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D5C6E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D5C6E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C6E" w:rsidRPr="00257E49" w:rsidRDefault="00BD5C6E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:rsidR="00BD5C6E" w:rsidRPr="002D1DDC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5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BD5C6E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C6E" w:rsidRPr="00257E49" w:rsidRDefault="00BD5C6E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BD5C6E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C6E" w:rsidRPr="00257E49" w:rsidRDefault="00BD5C6E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BD5C6E" w:rsidRPr="002D1DDC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BD5C6E" w:rsidRPr="002D1DDC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BD5C6E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C6E" w:rsidRPr="00257E49" w:rsidRDefault="00BD5C6E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нумеричке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вјежбе</w:t>
            </w:r>
          </w:p>
        </w:tc>
        <w:tc>
          <w:tcPr>
            <w:tcW w:w="992" w:type="dxa"/>
            <w:gridSpan w:val="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12</w:t>
            </w:r>
          </w:p>
        </w:tc>
        <w:tc>
          <w:tcPr>
            <w:tcW w:w="1294" w:type="dxa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12%</w:t>
            </w:r>
          </w:p>
        </w:tc>
      </w:tr>
      <w:tr w:rsidR="00BD5C6E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C6E" w:rsidRDefault="00BD5C6E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експерименталне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вјежбе</w:t>
            </w:r>
          </w:p>
        </w:tc>
        <w:tc>
          <w:tcPr>
            <w:tcW w:w="992" w:type="dxa"/>
            <w:gridSpan w:val="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13</w:t>
            </w:r>
          </w:p>
        </w:tc>
        <w:tc>
          <w:tcPr>
            <w:tcW w:w="1294" w:type="dxa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13%</w:t>
            </w:r>
          </w:p>
        </w:tc>
      </w:tr>
      <w:tr w:rsidR="00BD5C6E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D5C6E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C6E" w:rsidRPr="00257E49" w:rsidRDefault="00BD5C6E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(усмени/писмени)</w:t>
            </w:r>
          </w:p>
        </w:tc>
        <w:tc>
          <w:tcPr>
            <w:tcW w:w="992" w:type="dxa"/>
            <w:gridSpan w:val="2"/>
            <w:vAlign w:val="center"/>
          </w:tcPr>
          <w:p w:rsidR="00BD5C6E" w:rsidRPr="002D1DDC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BD5C6E" w:rsidRPr="002D1DDC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BD5C6E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vAlign w:val="center"/>
          </w:tcPr>
          <w:p w:rsidR="00BD5C6E" w:rsidRPr="00257E49" w:rsidRDefault="00BD5C6E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100%</w:t>
            </w:r>
          </w:p>
        </w:tc>
      </w:tr>
      <w:tr w:rsidR="00BD5C6E" w:rsidRPr="00257E49" w:rsidTr="00854BC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D5C6E" w:rsidRPr="00257E49" w:rsidTr="00854BC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C6E" w:rsidRPr="00257E49" w:rsidRDefault="00BD5C6E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D5C6E" w:rsidRPr="002D1DDC" w:rsidRDefault="00516303" w:rsidP="00516303">
            <w:pPr>
              <w:rPr>
                <w:rFonts w:ascii="Arial Narrow" w:hAnsi="Arial Narrow"/>
                <w:sz w:val="20"/>
                <w:szCs w:val="20"/>
                <w:highlight w:val="red"/>
                <w:lang w:val="sr-Cyrl-BA" w:eastAsia="en-US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5A1" w:rsidRDefault="00BE65A1" w:rsidP="00BD5C6E">
      <w:r>
        <w:separator/>
      </w:r>
    </w:p>
  </w:endnote>
  <w:endnote w:type="continuationSeparator" w:id="0">
    <w:p w:rsidR="00BE65A1" w:rsidRDefault="00BE65A1" w:rsidP="00BD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5A1" w:rsidRDefault="00BE65A1" w:rsidP="00BD5C6E">
      <w:r>
        <w:separator/>
      </w:r>
    </w:p>
  </w:footnote>
  <w:footnote w:type="continuationSeparator" w:id="0">
    <w:p w:rsidR="00BE65A1" w:rsidRDefault="00BE65A1" w:rsidP="00BD5C6E">
      <w:r>
        <w:continuationSeparator/>
      </w:r>
    </w:p>
  </w:footnote>
  <w:footnote w:id="1">
    <w:p w:rsidR="00BD5C6E" w:rsidRPr="00564658" w:rsidRDefault="00BD5C6E" w:rsidP="00BD5C6E">
      <w:pPr>
        <w:pStyle w:val="FootnoteText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C6E"/>
    <w:rsid w:val="002A175B"/>
    <w:rsid w:val="00516303"/>
    <w:rsid w:val="006249E9"/>
    <w:rsid w:val="00BD5C6E"/>
    <w:rsid w:val="00BE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67E79"/>
  <w15:chartTrackingRefBased/>
  <w15:docId w15:val="{ED93A3FA-93D6-4068-84EE-BB1DAF81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C6E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D5C6E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5C6E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2025-03-08T18:45:00Z</dcterms:created>
  <dcterms:modified xsi:type="dcterms:W3CDTF">2025-05-16T08:50:00Z</dcterms:modified>
</cp:coreProperties>
</file>